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42506" w14:textId="1C6BA61A" w:rsidR="001E7D23" w:rsidRDefault="006219D8" w:rsidP="006219D8">
      <w:pPr>
        <w:jc w:val="center"/>
        <w:rPr>
          <w:b/>
          <w:bCs/>
          <w:i/>
          <w:iCs/>
          <w:sz w:val="48"/>
          <w:szCs w:val="48"/>
        </w:rPr>
      </w:pPr>
      <w:r w:rsidRPr="006219D8">
        <w:rPr>
          <w:b/>
          <w:bCs/>
          <w:i/>
          <w:iCs/>
          <w:sz w:val="48"/>
          <w:szCs w:val="48"/>
        </w:rPr>
        <w:t>PG7601 Negative Gauge/Differential Setpoint Procedure</w:t>
      </w:r>
      <w:r w:rsidR="00152127">
        <w:rPr>
          <w:b/>
          <w:bCs/>
          <w:i/>
          <w:iCs/>
          <w:sz w:val="48"/>
          <w:szCs w:val="48"/>
        </w:rPr>
        <w:t xml:space="preserve"> via RPM4 Offset</w:t>
      </w:r>
    </w:p>
    <w:p w14:paraId="7E57EC53" w14:textId="3A65B6FB" w:rsidR="006219D8" w:rsidRDefault="006219D8" w:rsidP="006219D8">
      <w:pPr>
        <w:jc w:val="center"/>
        <w:rPr>
          <w:b/>
          <w:bCs/>
          <w:i/>
          <w:iCs/>
          <w:sz w:val="48"/>
          <w:szCs w:val="48"/>
        </w:rPr>
      </w:pPr>
    </w:p>
    <w:p w14:paraId="5B282835" w14:textId="1086F2F0" w:rsidR="00BE2EFB" w:rsidRDefault="00893DD8" w:rsidP="00C40FA9">
      <w:pPr>
        <w:rPr>
          <w:sz w:val="24"/>
          <w:szCs w:val="24"/>
        </w:rPr>
      </w:pPr>
      <w:r>
        <w:rPr>
          <w:sz w:val="24"/>
          <w:szCs w:val="24"/>
        </w:rPr>
        <w:t xml:space="preserve">               </w:t>
      </w:r>
      <w:r w:rsidR="00D07AC6">
        <w:rPr>
          <w:noProof/>
        </w:rPr>
        <w:drawing>
          <wp:inline distT="0" distB="0" distL="0" distR="0" wp14:anchorId="7A4D84FD" wp14:editId="4CD457D0">
            <wp:extent cx="1285854" cy="16019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306633" cy="1627847"/>
                    </a:xfrm>
                    <a:prstGeom prst="rect">
                      <a:avLst/>
                    </a:prstGeom>
                  </pic:spPr>
                </pic:pic>
              </a:graphicData>
            </a:graphic>
          </wp:inline>
        </w:drawing>
      </w:r>
      <w:r w:rsidR="00D07AC6">
        <w:rPr>
          <w:sz w:val="24"/>
          <w:szCs w:val="24"/>
        </w:rPr>
        <w:t xml:space="preserve">           </w:t>
      </w:r>
      <w:r w:rsidR="00A405D9">
        <w:rPr>
          <w:sz w:val="24"/>
          <w:szCs w:val="24"/>
        </w:rPr>
        <w:t xml:space="preserve">                                         </w:t>
      </w:r>
      <w:r w:rsidR="00D07AC6">
        <w:rPr>
          <w:sz w:val="24"/>
          <w:szCs w:val="24"/>
        </w:rPr>
        <w:t xml:space="preserve">      </w:t>
      </w:r>
      <w:r w:rsidR="00D07AC6">
        <w:rPr>
          <w:noProof/>
        </w:rPr>
        <w:drawing>
          <wp:inline distT="0" distB="0" distL="0" distR="0" wp14:anchorId="723C40F4" wp14:editId="7D67713F">
            <wp:extent cx="868980" cy="492606"/>
            <wp:effectExtent l="0" t="0" r="762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900766" cy="510625"/>
                    </a:xfrm>
                    <a:prstGeom prst="rect">
                      <a:avLst/>
                    </a:prstGeom>
                  </pic:spPr>
                </pic:pic>
              </a:graphicData>
            </a:graphic>
          </wp:inline>
        </w:drawing>
      </w:r>
    </w:p>
    <w:p w14:paraId="706CAA4A" w14:textId="63051C01" w:rsidR="00A405D9" w:rsidRDefault="00A405D9" w:rsidP="00C40FA9">
      <w:pPr>
        <w:rPr>
          <w:sz w:val="24"/>
          <w:szCs w:val="24"/>
        </w:rPr>
      </w:pPr>
      <w:r>
        <w:rPr>
          <w:sz w:val="24"/>
          <w:szCs w:val="24"/>
        </w:rPr>
        <w:t xml:space="preserve">                      </w:t>
      </w:r>
      <w:r>
        <w:rPr>
          <w:noProof/>
        </w:rPr>
        <w:drawing>
          <wp:inline distT="0" distB="0" distL="0" distR="0" wp14:anchorId="391345F6" wp14:editId="52D64888">
            <wp:extent cx="3365500" cy="626357"/>
            <wp:effectExtent l="0" t="0" r="635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430890" cy="638527"/>
                    </a:xfrm>
                    <a:prstGeom prst="rect">
                      <a:avLst/>
                    </a:prstGeom>
                  </pic:spPr>
                </pic:pic>
              </a:graphicData>
            </a:graphic>
          </wp:inline>
        </w:drawing>
      </w:r>
    </w:p>
    <w:p w14:paraId="18EF0476" w14:textId="43F51106" w:rsidR="00BE2EFB" w:rsidRDefault="00BE2EFB" w:rsidP="00C40FA9">
      <w:pPr>
        <w:rPr>
          <w:sz w:val="24"/>
          <w:szCs w:val="24"/>
        </w:rPr>
      </w:pPr>
      <w:r>
        <w:rPr>
          <w:sz w:val="24"/>
          <w:szCs w:val="24"/>
        </w:rPr>
        <w:t xml:space="preserve">This mode of operation is not possible using COMPASS or similar. It can only be run using the PG terminal buttons. However, if the PG7601 is an automated system it will still automatically load masses and float the piston assuming AutoGen is turned on </w:t>
      </w:r>
      <w:r w:rsidR="008B15FD">
        <w:rPr>
          <w:sz w:val="24"/>
          <w:szCs w:val="24"/>
        </w:rPr>
        <w:t xml:space="preserve">as </w:t>
      </w:r>
      <w:r w:rsidR="005F5B0C">
        <w:rPr>
          <w:sz w:val="24"/>
          <w:szCs w:val="24"/>
        </w:rPr>
        <w:t>if other standard measurement</w:t>
      </w:r>
      <w:r w:rsidR="008B15FD">
        <w:rPr>
          <w:sz w:val="24"/>
          <w:szCs w:val="24"/>
        </w:rPr>
        <w:t xml:space="preserve"> modes</w:t>
      </w:r>
      <w:r w:rsidR="005F5B0C">
        <w:rPr>
          <w:sz w:val="24"/>
          <w:szCs w:val="24"/>
        </w:rPr>
        <w:t xml:space="preserve"> were being used</w:t>
      </w:r>
      <w:r w:rsidR="008B15FD">
        <w:rPr>
          <w:sz w:val="24"/>
          <w:szCs w:val="24"/>
        </w:rPr>
        <w:t>.</w:t>
      </w:r>
    </w:p>
    <w:p w14:paraId="25EF7069" w14:textId="37A72EAE" w:rsidR="008B15FD" w:rsidRDefault="008B15FD" w:rsidP="00C40FA9">
      <w:pPr>
        <w:rPr>
          <w:sz w:val="24"/>
          <w:szCs w:val="24"/>
        </w:rPr>
      </w:pPr>
    </w:p>
    <w:p w14:paraId="23B6AA05" w14:textId="395B576F" w:rsidR="00151FFF" w:rsidRDefault="00151FFF" w:rsidP="00C40FA9">
      <w:pPr>
        <w:rPr>
          <w:sz w:val="24"/>
          <w:szCs w:val="24"/>
        </w:rPr>
      </w:pPr>
      <w:r>
        <w:rPr>
          <w:sz w:val="24"/>
          <w:szCs w:val="24"/>
        </w:rPr>
        <w:t>An RPM3 can also be used with no changes to the below procedure. Some other 3</w:t>
      </w:r>
      <w:r w:rsidRPr="00151FFF">
        <w:rPr>
          <w:sz w:val="24"/>
          <w:szCs w:val="24"/>
          <w:vertAlign w:val="superscript"/>
        </w:rPr>
        <w:t>rd</w:t>
      </w:r>
      <w:r>
        <w:rPr>
          <w:sz w:val="24"/>
          <w:szCs w:val="24"/>
        </w:rPr>
        <w:t xml:space="preserve"> party high accuracy barometers can be used if refer to section 3.10 and 3.11.5.4 in the PG7000 Operation Manual.</w:t>
      </w:r>
    </w:p>
    <w:p w14:paraId="00360E7A" w14:textId="66B10E56" w:rsidR="00151FFF" w:rsidRDefault="00151FFF" w:rsidP="00C40FA9">
      <w:pPr>
        <w:rPr>
          <w:sz w:val="24"/>
          <w:szCs w:val="24"/>
        </w:rPr>
      </w:pPr>
    </w:p>
    <w:p w14:paraId="317FED3B" w14:textId="15B8B697" w:rsidR="00151FFF" w:rsidRDefault="00151FFF" w:rsidP="00C40FA9">
      <w:pPr>
        <w:rPr>
          <w:sz w:val="24"/>
          <w:szCs w:val="24"/>
        </w:rPr>
      </w:pPr>
      <w:r>
        <w:rPr>
          <w:sz w:val="24"/>
          <w:szCs w:val="24"/>
        </w:rPr>
        <w:t>The 10kPa/kg piston would typically be used for operating in this mode</w:t>
      </w:r>
      <w:r w:rsidR="005F5B0C">
        <w:rPr>
          <w:sz w:val="24"/>
          <w:szCs w:val="24"/>
        </w:rPr>
        <w:t xml:space="preserve"> as it’s the lowest pressure piston</w:t>
      </w:r>
      <w:r w:rsidR="00D44337">
        <w:rPr>
          <w:sz w:val="24"/>
          <w:szCs w:val="24"/>
        </w:rPr>
        <w:t xml:space="preserve"> that cover negative gauge and low positive gauge setpoints.</w:t>
      </w:r>
    </w:p>
    <w:p w14:paraId="6D54D983" w14:textId="77777777" w:rsidR="00151FFF" w:rsidRDefault="00151FFF" w:rsidP="00C40FA9">
      <w:pPr>
        <w:rPr>
          <w:sz w:val="24"/>
          <w:szCs w:val="24"/>
        </w:rPr>
      </w:pPr>
    </w:p>
    <w:p w14:paraId="6B299C83" w14:textId="2E9B5A96" w:rsidR="00C40FA9" w:rsidRDefault="00C40FA9" w:rsidP="00C40FA9">
      <w:pPr>
        <w:rPr>
          <w:sz w:val="24"/>
          <w:szCs w:val="24"/>
        </w:rPr>
      </w:pPr>
      <w:r>
        <w:rPr>
          <w:sz w:val="24"/>
          <w:szCs w:val="24"/>
        </w:rPr>
        <w:t>*** It is important to follow the below steps in order or could result in not being able to establish communications between the RPM4 and PG7601</w:t>
      </w:r>
    </w:p>
    <w:p w14:paraId="3C82AFF3" w14:textId="77777777" w:rsidR="00BE2EFB" w:rsidRPr="00C40FA9" w:rsidRDefault="00BE2EFB" w:rsidP="00C40FA9">
      <w:pPr>
        <w:rPr>
          <w:sz w:val="24"/>
          <w:szCs w:val="24"/>
        </w:rPr>
      </w:pPr>
    </w:p>
    <w:p w14:paraId="5C021835" w14:textId="4C5DF1E1" w:rsidR="006219D8" w:rsidRDefault="00D14EDF" w:rsidP="006219D8">
      <w:pPr>
        <w:pStyle w:val="ListParagraph"/>
        <w:numPr>
          <w:ilvl w:val="0"/>
          <w:numId w:val="1"/>
        </w:numPr>
        <w:rPr>
          <w:sz w:val="24"/>
          <w:szCs w:val="24"/>
        </w:rPr>
      </w:pPr>
      <w:r>
        <w:rPr>
          <w:sz w:val="24"/>
          <w:szCs w:val="24"/>
        </w:rPr>
        <w:t xml:space="preserve">Initial </w:t>
      </w:r>
      <w:r w:rsidR="006219D8">
        <w:rPr>
          <w:sz w:val="24"/>
          <w:szCs w:val="24"/>
        </w:rPr>
        <w:t>RPM</w:t>
      </w:r>
      <w:r>
        <w:rPr>
          <w:sz w:val="24"/>
          <w:szCs w:val="24"/>
        </w:rPr>
        <w:t>4</w:t>
      </w:r>
      <w:r w:rsidR="006219D8">
        <w:rPr>
          <w:sz w:val="24"/>
          <w:szCs w:val="24"/>
        </w:rPr>
        <w:t xml:space="preserve"> Setup</w:t>
      </w:r>
    </w:p>
    <w:p w14:paraId="4C13C987" w14:textId="7129BBFB" w:rsidR="006219D8" w:rsidRDefault="006219D8" w:rsidP="006219D8">
      <w:pPr>
        <w:pStyle w:val="ListParagraph"/>
        <w:numPr>
          <w:ilvl w:val="1"/>
          <w:numId w:val="1"/>
        </w:numPr>
        <w:rPr>
          <w:sz w:val="24"/>
          <w:szCs w:val="24"/>
        </w:rPr>
      </w:pPr>
      <w:r>
        <w:rPr>
          <w:sz w:val="24"/>
          <w:szCs w:val="24"/>
        </w:rPr>
        <w:lastRenderedPageBreak/>
        <w:t>U</w:t>
      </w:r>
      <w:r w:rsidRPr="006219D8">
        <w:rPr>
          <w:sz w:val="24"/>
          <w:szCs w:val="24"/>
        </w:rPr>
        <w:t xml:space="preserve">se </w:t>
      </w:r>
      <w:r>
        <w:rPr>
          <w:sz w:val="24"/>
          <w:szCs w:val="24"/>
        </w:rPr>
        <w:t>the</w:t>
      </w:r>
      <w:r w:rsidRPr="006219D8">
        <w:rPr>
          <w:sz w:val="24"/>
          <w:szCs w:val="24"/>
        </w:rPr>
        <w:t xml:space="preserve"> Range button to select the A100k </w:t>
      </w:r>
      <w:r w:rsidR="00D44337">
        <w:rPr>
          <w:sz w:val="24"/>
          <w:szCs w:val="24"/>
        </w:rPr>
        <w:t>range</w:t>
      </w:r>
      <w:r w:rsidRPr="006219D8">
        <w:rPr>
          <w:sz w:val="24"/>
          <w:szCs w:val="24"/>
        </w:rPr>
        <w:t xml:space="preserve"> or use the lowest absolute range </w:t>
      </w:r>
      <w:r w:rsidR="00D44337">
        <w:rPr>
          <w:sz w:val="24"/>
          <w:szCs w:val="24"/>
        </w:rPr>
        <w:t xml:space="preserve">available </w:t>
      </w:r>
      <w:r w:rsidRPr="006219D8">
        <w:rPr>
          <w:sz w:val="24"/>
          <w:szCs w:val="24"/>
        </w:rPr>
        <w:t>that you have determined is acceptable for your testing requirements.</w:t>
      </w:r>
    </w:p>
    <w:p w14:paraId="640654BB" w14:textId="4C508EA9" w:rsidR="006219D8" w:rsidRDefault="006219D8" w:rsidP="006219D8">
      <w:pPr>
        <w:pStyle w:val="ListParagraph"/>
        <w:numPr>
          <w:ilvl w:val="1"/>
          <w:numId w:val="1"/>
        </w:numPr>
        <w:rPr>
          <w:sz w:val="24"/>
          <w:szCs w:val="24"/>
        </w:rPr>
      </w:pPr>
      <w:r>
        <w:rPr>
          <w:sz w:val="24"/>
          <w:szCs w:val="24"/>
        </w:rPr>
        <w:t>G</w:t>
      </w:r>
      <w:r w:rsidRPr="006219D8">
        <w:rPr>
          <w:sz w:val="24"/>
          <w:szCs w:val="24"/>
        </w:rPr>
        <w:t>o to the menu Special</w:t>
      </w:r>
      <w:r w:rsidR="006F2A38" w:rsidRPr="006F2A38">
        <w:rPr>
          <w:sz w:val="24"/>
          <w:szCs w:val="24"/>
        </w:rPr>
        <w:sym w:font="Wingdings" w:char="F0E0"/>
      </w:r>
      <w:r w:rsidR="006F2A38">
        <w:rPr>
          <w:sz w:val="24"/>
          <w:szCs w:val="24"/>
        </w:rPr>
        <w:t xml:space="preserve"> </w:t>
      </w:r>
      <w:r w:rsidRPr="006219D8">
        <w:rPr>
          <w:sz w:val="24"/>
          <w:szCs w:val="24"/>
        </w:rPr>
        <w:t>Remote</w:t>
      </w:r>
      <w:r w:rsidR="006F2A38" w:rsidRPr="006F2A38">
        <w:rPr>
          <w:sz w:val="24"/>
          <w:szCs w:val="24"/>
        </w:rPr>
        <w:sym w:font="Wingdings" w:char="F0E0"/>
      </w:r>
      <w:r w:rsidR="006F2A38">
        <w:rPr>
          <w:sz w:val="24"/>
          <w:szCs w:val="24"/>
        </w:rPr>
        <w:t xml:space="preserve"> </w:t>
      </w:r>
      <w:r w:rsidRPr="006219D8">
        <w:rPr>
          <w:sz w:val="24"/>
          <w:szCs w:val="24"/>
        </w:rPr>
        <w:t>COM</w:t>
      </w:r>
      <w:r w:rsidR="00C40FA9">
        <w:rPr>
          <w:sz w:val="24"/>
          <w:szCs w:val="24"/>
        </w:rPr>
        <w:t>1</w:t>
      </w:r>
      <w:r w:rsidRPr="006219D8">
        <w:rPr>
          <w:sz w:val="24"/>
          <w:szCs w:val="24"/>
        </w:rPr>
        <w:t xml:space="preserve"> and record the RS232 settings or set them to a standardized setup such as 9600, N, 8, and 1.</w:t>
      </w:r>
    </w:p>
    <w:p w14:paraId="6225916D" w14:textId="7C360A02" w:rsidR="006219D8" w:rsidRPr="006219D8" w:rsidRDefault="006219D8" w:rsidP="006219D8">
      <w:pPr>
        <w:pStyle w:val="ListParagraph"/>
        <w:numPr>
          <w:ilvl w:val="1"/>
          <w:numId w:val="1"/>
        </w:numPr>
        <w:rPr>
          <w:sz w:val="24"/>
          <w:szCs w:val="24"/>
        </w:rPr>
      </w:pPr>
      <w:r w:rsidRPr="006219D8">
        <w:rPr>
          <w:sz w:val="24"/>
          <w:szCs w:val="24"/>
        </w:rPr>
        <w:t xml:space="preserve">Connect a modem/straight through type RS232 cable from </w:t>
      </w:r>
      <w:r w:rsidR="00D44337">
        <w:rPr>
          <w:sz w:val="24"/>
          <w:szCs w:val="24"/>
        </w:rPr>
        <w:t xml:space="preserve">RPM4 </w:t>
      </w:r>
      <w:r w:rsidRPr="006219D8">
        <w:rPr>
          <w:sz w:val="24"/>
          <w:szCs w:val="24"/>
        </w:rPr>
        <w:t>COM</w:t>
      </w:r>
      <w:r w:rsidR="00D44337">
        <w:rPr>
          <w:sz w:val="24"/>
          <w:szCs w:val="24"/>
        </w:rPr>
        <w:t>1</w:t>
      </w:r>
      <w:r w:rsidRPr="006219D8">
        <w:rPr>
          <w:sz w:val="24"/>
          <w:szCs w:val="24"/>
        </w:rPr>
        <w:t xml:space="preserve"> to</w:t>
      </w:r>
      <w:r w:rsidR="00D44337">
        <w:rPr>
          <w:sz w:val="24"/>
          <w:szCs w:val="24"/>
        </w:rPr>
        <w:t xml:space="preserve"> PG7601</w:t>
      </w:r>
      <w:r w:rsidRPr="006219D8">
        <w:rPr>
          <w:sz w:val="24"/>
          <w:szCs w:val="24"/>
        </w:rPr>
        <w:t xml:space="preserve"> COM2</w:t>
      </w:r>
      <w:r w:rsidR="002E2967">
        <w:rPr>
          <w:sz w:val="24"/>
          <w:szCs w:val="24"/>
        </w:rPr>
        <w:t>.</w:t>
      </w:r>
    </w:p>
    <w:p w14:paraId="49BB31B5" w14:textId="4650F6B7" w:rsidR="006219D8" w:rsidRDefault="00D14EDF" w:rsidP="006219D8">
      <w:pPr>
        <w:pStyle w:val="ListParagraph"/>
        <w:numPr>
          <w:ilvl w:val="0"/>
          <w:numId w:val="1"/>
        </w:numPr>
        <w:rPr>
          <w:sz w:val="24"/>
          <w:szCs w:val="24"/>
        </w:rPr>
      </w:pPr>
      <w:r>
        <w:rPr>
          <w:sz w:val="24"/>
          <w:szCs w:val="24"/>
        </w:rPr>
        <w:t xml:space="preserve">Initial </w:t>
      </w:r>
      <w:r w:rsidR="006219D8">
        <w:rPr>
          <w:sz w:val="24"/>
          <w:szCs w:val="24"/>
        </w:rPr>
        <w:t>PG7601 Setup</w:t>
      </w:r>
    </w:p>
    <w:p w14:paraId="20D944DF" w14:textId="402ADE72" w:rsidR="00C40FA9" w:rsidRDefault="00C40FA9" w:rsidP="006219D8">
      <w:pPr>
        <w:pStyle w:val="ListParagraph"/>
        <w:numPr>
          <w:ilvl w:val="1"/>
          <w:numId w:val="1"/>
        </w:numPr>
        <w:rPr>
          <w:sz w:val="24"/>
          <w:szCs w:val="24"/>
        </w:rPr>
      </w:pPr>
      <w:r>
        <w:rPr>
          <w:sz w:val="24"/>
          <w:szCs w:val="24"/>
        </w:rPr>
        <w:t>Go to menu Special</w:t>
      </w:r>
      <w:r w:rsidRPr="00C40FA9">
        <w:rPr>
          <w:sz w:val="24"/>
          <w:szCs w:val="24"/>
        </w:rPr>
        <w:sym w:font="Wingdings" w:char="F0E0"/>
      </w:r>
      <w:r>
        <w:rPr>
          <w:sz w:val="24"/>
          <w:szCs w:val="24"/>
        </w:rPr>
        <w:t xml:space="preserve"> Remote</w:t>
      </w:r>
      <w:r w:rsidRPr="00C40FA9">
        <w:rPr>
          <w:sz w:val="24"/>
          <w:szCs w:val="24"/>
        </w:rPr>
        <w:sym w:font="Wingdings" w:char="F0E0"/>
      </w:r>
      <w:r>
        <w:rPr>
          <w:sz w:val="24"/>
          <w:szCs w:val="24"/>
        </w:rPr>
        <w:t xml:space="preserve"> COM2 and verify it is set to the same settings as recorded above for RPM4 COM1</w:t>
      </w:r>
      <w:r w:rsidR="00D44337">
        <w:rPr>
          <w:sz w:val="24"/>
          <w:szCs w:val="24"/>
        </w:rPr>
        <w:t>,</w:t>
      </w:r>
      <w:r>
        <w:rPr>
          <w:sz w:val="24"/>
          <w:szCs w:val="24"/>
        </w:rPr>
        <w:t xml:space="preserve"> such as 9600,N, 8, and 1.</w:t>
      </w:r>
    </w:p>
    <w:p w14:paraId="79B0F81E" w14:textId="4E6553C0" w:rsidR="006F2A38" w:rsidRDefault="006F2A38" w:rsidP="006219D8">
      <w:pPr>
        <w:pStyle w:val="ListParagraph"/>
        <w:numPr>
          <w:ilvl w:val="1"/>
          <w:numId w:val="1"/>
        </w:numPr>
        <w:rPr>
          <w:sz w:val="24"/>
          <w:szCs w:val="24"/>
        </w:rPr>
      </w:pPr>
      <w:r>
        <w:rPr>
          <w:sz w:val="24"/>
          <w:szCs w:val="24"/>
        </w:rPr>
        <w:t>Go into the menu Setup</w:t>
      </w:r>
      <w:r w:rsidRPr="006F2A38">
        <w:rPr>
          <w:sz w:val="24"/>
          <w:szCs w:val="24"/>
        </w:rPr>
        <w:sym w:font="Wingdings" w:char="F0E0"/>
      </w:r>
      <w:r>
        <w:rPr>
          <w:sz w:val="24"/>
          <w:szCs w:val="24"/>
        </w:rPr>
        <w:t xml:space="preserve"> Select</w:t>
      </w:r>
      <w:r w:rsidRPr="006F2A38">
        <w:rPr>
          <w:sz w:val="24"/>
          <w:szCs w:val="24"/>
        </w:rPr>
        <w:sym w:font="Wingdings" w:char="F0E0"/>
      </w:r>
      <w:r>
        <w:rPr>
          <w:sz w:val="24"/>
          <w:szCs w:val="24"/>
        </w:rPr>
        <w:t xml:space="preserve"> and switch the current setup from #01 to #02 using the arrow key</w:t>
      </w:r>
      <w:r w:rsidR="002E2967">
        <w:rPr>
          <w:sz w:val="24"/>
          <w:szCs w:val="24"/>
        </w:rPr>
        <w:t>.</w:t>
      </w:r>
    </w:p>
    <w:p w14:paraId="29852D46" w14:textId="29FF9444" w:rsidR="006F2A38" w:rsidRDefault="006F2A38" w:rsidP="00644D54">
      <w:pPr>
        <w:pStyle w:val="ListParagraph"/>
        <w:numPr>
          <w:ilvl w:val="2"/>
          <w:numId w:val="1"/>
        </w:numPr>
        <w:rPr>
          <w:sz w:val="24"/>
          <w:szCs w:val="24"/>
        </w:rPr>
      </w:pPr>
      <w:r>
        <w:rPr>
          <w:sz w:val="24"/>
          <w:szCs w:val="24"/>
        </w:rPr>
        <w:t xml:space="preserve">Go back to the Setup </w:t>
      </w:r>
      <w:r w:rsidR="00644D54">
        <w:rPr>
          <w:sz w:val="24"/>
          <w:szCs w:val="24"/>
        </w:rPr>
        <w:t xml:space="preserve">menu </w:t>
      </w:r>
      <w:r>
        <w:rPr>
          <w:sz w:val="24"/>
          <w:szCs w:val="24"/>
        </w:rPr>
        <w:t xml:space="preserve">and verify it now shows </w:t>
      </w:r>
      <w:r w:rsidR="00644D54">
        <w:rPr>
          <w:sz w:val="24"/>
          <w:szCs w:val="24"/>
        </w:rPr>
        <w:t>“</w:t>
      </w:r>
      <w:r>
        <w:rPr>
          <w:sz w:val="24"/>
          <w:szCs w:val="24"/>
        </w:rPr>
        <w:t>Current Setup: #02</w:t>
      </w:r>
      <w:r w:rsidR="00644D54">
        <w:rPr>
          <w:sz w:val="24"/>
          <w:szCs w:val="24"/>
        </w:rPr>
        <w:t>”</w:t>
      </w:r>
      <w:r>
        <w:rPr>
          <w:sz w:val="24"/>
          <w:szCs w:val="24"/>
        </w:rPr>
        <w:t xml:space="preserve"> to confirm the #02 setup is active.</w:t>
      </w:r>
    </w:p>
    <w:p w14:paraId="7A08C748" w14:textId="204AB8F4" w:rsidR="006F2A38" w:rsidRDefault="006F2A38" w:rsidP="00C40FA9">
      <w:pPr>
        <w:pStyle w:val="ListParagraph"/>
        <w:numPr>
          <w:ilvl w:val="2"/>
          <w:numId w:val="1"/>
        </w:numPr>
        <w:rPr>
          <w:sz w:val="24"/>
          <w:szCs w:val="24"/>
        </w:rPr>
      </w:pPr>
      <w:r>
        <w:rPr>
          <w:sz w:val="24"/>
          <w:szCs w:val="24"/>
        </w:rPr>
        <w:t>Can now select Edit to make changes to the #02 Setup</w:t>
      </w:r>
      <w:r w:rsidR="002E2967">
        <w:rPr>
          <w:sz w:val="24"/>
          <w:szCs w:val="24"/>
        </w:rPr>
        <w:t>.</w:t>
      </w:r>
    </w:p>
    <w:p w14:paraId="5EE0E20F" w14:textId="6604BCC7" w:rsidR="006F2A38" w:rsidRDefault="00C40FA9" w:rsidP="00C40FA9">
      <w:pPr>
        <w:pStyle w:val="ListParagraph"/>
        <w:numPr>
          <w:ilvl w:val="3"/>
          <w:numId w:val="1"/>
        </w:numPr>
        <w:rPr>
          <w:sz w:val="24"/>
          <w:szCs w:val="24"/>
        </w:rPr>
      </w:pPr>
      <w:r>
        <w:rPr>
          <w:sz w:val="24"/>
          <w:szCs w:val="24"/>
        </w:rPr>
        <w:t xml:space="preserve">Within the </w:t>
      </w:r>
      <w:r w:rsidR="00644D54">
        <w:rPr>
          <w:sz w:val="24"/>
          <w:szCs w:val="24"/>
        </w:rPr>
        <w:t>E</w:t>
      </w:r>
      <w:r>
        <w:rPr>
          <w:sz w:val="24"/>
          <w:szCs w:val="24"/>
        </w:rPr>
        <w:t xml:space="preserve">dit screen select the first menu for </w:t>
      </w:r>
      <w:r w:rsidR="00644D54">
        <w:rPr>
          <w:sz w:val="24"/>
          <w:szCs w:val="24"/>
        </w:rPr>
        <w:t>“a</w:t>
      </w:r>
      <w:r>
        <w:rPr>
          <w:sz w:val="24"/>
          <w:szCs w:val="24"/>
        </w:rPr>
        <w:t>tmP</w:t>
      </w:r>
      <w:r w:rsidR="00644D54">
        <w:rPr>
          <w:sz w:val="24"/>
          <w:szCs w:val="24"/>
        </w:rPr>
        <w:t>” which is the ambient pressure selection</w:t>
      </w:r>
    </w:p>
    <w:p w14:paraId="47F9E07D" w14:textId="67439476" w:rsidR="00C40FA9" w:rsidRDefault="00C40FA9" w:rsidP="00C40FA9">
      <w:pPr>
        <w:pStyle w:val="ListParagraph"/>
        <w:numPr>
          <w:ilvl w:val="4"/>
          <w:numId w:val="1"/>
        </w:numPr>
        <w:rPr>
          <w:sz w:val="24"/>
          <w:szCs w:val="24"/>
        </w:rPr>
      </w:pPr>
      <w:r>
        <w:rPr>
          <w:sz w:val="24"/>
          <w:szCs w:val="24"/>
        </w:rPr>
        <w:t xml:space="preserve">Select the fourth option for </w:t>
      </w:r>
      <w:r w:rsidR="00644D54">
        <w:rPr>
          <w:sz w:val="24"/>
          <w:szCs w:val="24"/>
        </w:rPr>
        <w:t>“</w:t>
      </w:r>
      <w:r>
        <w:rPr>
          <w:sz w:val="24"/>
          <w:szCs w:val="24"/>
        </w:rPr>
        <w:t>COM2</w:t>
      </w:r>
      <w:r w:rsidR="00644D54">
        <w:rPr>
          <w:sz w:val="24"/>
          <w:szCs w:val="24"/>
        </w:rPr>
        <w:t>”</w:t>
      </w:r>
    </w:p>
    <w:p w14:paraId="3B9F9D2F" w14:textId="1E5CDE6B" w:rsidR="00C40FA9" w:rsidRDefault="00644D54" w:rsidP="00C40FA9">
      <w:pPr>
        <w:pStyle w:val="ListParagraph"/>
        <w:numPr>
          <w:ilvl w:val="4"/>
          <w:numId w:val="1"/>
        </w:numPr>
        <w:rPr>
          <w:sz w:val="24"/>
          <w:szCs w:val="24"/>
        </w:rPr>
      </w:pPr>
      <w:r>
        <w:rPr>
          <w:sz w:val="24"/>
          <w:szCs w:val="24"/>
        </w:rPr>
        <w:t>The PG will automatically try to establish communications with the RPM4 and produce an error message if it is not able to. If there is an error it likely due to either mis</w:t>
      </w:r>
      <w:r w:rsidR="00D44337">
        <w:rPr>
          <w:sz w:val="24"/>
          <w:szCs w:val="24"/>
        </w:rPr>
        <w:t>-</w:t>
      </w:r>
      <w:r>
        <w:rPr>
          <w:sz w:val="24"/>
          <w:szCs w:val="24"/>
        </w:rPr>
        <w:t xml:space="preserve">matched COM settings or the wrong cable </w:t>
      </w:r>
      <w:r w:rsidR="00D44337">
        <w:rPr>
          <w:sz w:val="24"/>
          <w:szCs w:val="24"/>
        </w:rPr>
        <w:t xml:space="preserve">type </w:t>
      </w:r>
      <w:r>
        <w:rPr>
          <w:sz w:val="24"/>
          <w:szCs w:val="24"/>
        </w:rPr>
        <w:t>being used.</w:t>
      </w:r>
    </w:p>
    <w:p w14:paraId="7930C0D9" w14:textId="6DA63810" w:rsidR="00644D54" w:rsidRDefault="00644D54" w:rsidP="00644D54">
      <w:pPr>
        <w:pStyle w:val="ListParagraph"/>
        <w:numPr>
          <w:ilvl w:val="3"/>
          <w:numId w:val="1"/>
        </w:numPr>
        <w:rPr>
          <w:sz w:val="24"/>
          <w:szCs w:val="24"/>
        </w:rPr>
      </w:pPr>
      <w:r>
        <w:rPr>
          <w:sz w:val="24"/>
          <w:szCs w:val="24"/>
        </w:rPr>
        <w:t>Go back to the Edit screen and select the number five option for “g” which is the gravity selection</w:t>
      </w:r>
      <w:r w:rsidR="002E2967">
        <w:rPr>
          <w:sz w:val="24"/>
          <w:szCs w:val="24"/>
        </w:rPr>
        <w:t>.</w:t>
      </w:r>
    </w:p>
    <w:p w14:paraId="7B8D1321" w14:textId="31229DD9" w:rsidR="00C40FA9" w:rsidRPr="00D14EDF" w:rsidRDefault="00644D54" w:rsidP="00D14EDF">
      <w:pPr>
        <w:pStyle w:val="ListParagraph"/>
        <w:numPr>
          <w:ilvl w:val="4"/>
          <w:numId w:val="1"/>
        </w:numPr>
        <w:rPr>
          <w:sz w:val="24"/>
          <w:szCs w:val="24"/>
        </w:rPr>
      </w:pPr>
      <w:r>
        <w:rPr>
          <w:sz w:val="24"/>
          <w:szCs w:val="24"/>
        </w:rPr>
        <w:t>Select the first option “local” to ensure it will use the same gravity value that is stored in the menu Special</w:t>
      </w:r>
      <w:r w:rsidRPr="00644D54">
        <w:rPr>
          <w:sz w:val="24"/>
          <w:szCs w:val="24"/>
        </w:rPr>
        <w:sym w:font="Wingdings" w:char="F0E0"/>
      </w:r>
      <w:r>
        <w:rPr>
          <w:sz w:val="24"/>
          <w:szCs w:val="24"/>
        </w:rPr>
        <w:t>GL</w:t>
      </w:r>
      <w:r w:rsidR="00D14EDF">
        <w:rPr>
          <w:sz w:val="24"/>
          <w:szCs w:val="24"/>
        </w:rPr>
        <w:t xml:space="preserve"> which is Local Gravity</w:t>
      </w:r>
      <w:r w:rsidR="002E2967">
        <w:rPr>
          <w:sz w:val="24"/>
          <w:szCs w:val="24"/>
        </w:rPr>
        <w:t>.</w:t>
      </w:r>
      <w:r w:rsidR="00D44337">
        <w:rPr>
          <w:sz w:val="24"/>
          <w:szCs w:val="24"/>
        </w:rPr>
        <w:t xml:space="preserve"> This is the value it normally uses when on setup #01.</w:t>
      </w:r>
    </w:p>
    <w:p w14:paraId="2C34EE6D" w14:textId="77777777" w:rsidR="00D14EDF" w:rsidRDefault="00D14EDF" w:rsidP="006219D8">
      <w:pPr>
        <w:pStyle w:val="ListParagraph"/>
        <w:numPr>
          <w:ilvl w:val="0"/>
          <w:numId w:val="1"/>
        </w:numPr>
        <w:rPr>
          <w:sz w:val="24"/>
          <w:szCs w:val="24"/>
        </w:rPr>
      </w:pPr>
      <w:r>
        <w:rPr>
          <w:sz w:val="24"/>
          <w:szCs w:val="24"/>
        </w:rPr>
        <w:t>PG7601 Operation</w:t>
      </w:r>
    </w:p>
    <w:p w14:paraId="06B52940" w14:textId="64190BA8" w:rsidR="008B15FD" w:rsidRDefault="008B15FD" w:rsidP="00D14EDF">
      <w:pPr>
        <w:pStyle w:val="ListParagraph"/>
        <w:numPr>
          <w:ilvl w:val="1"/>
          <w:numId w:val="1"/>
        </w:numPr>
        <w:rPr>
          <w:sz w:val="24"/>
          <w:szCs w:val="24"/>
        </w:rPr>
      </w:pPr>
      <w:r>
        <w:rPr>
          <w:sz w:val="24"/>
          <w:szCs w:val="24"/>
        </w:rPr>
        <w:t xml:space="preserve">Makes sure RPM4 COM1 is already connected to PG7601 COM2 using a standard modem/straight through type RS232 cable and </w:t>
      </w:r>
      <w:r w:rsidR="00D44337">
        <w:rPr>
          <w:sz w:val="24"/>
          <w:szCs w:val="24"/>
        </w:rPr>
        <w:t xml:space="preserve">the </w:t>
      </w:r>
      <w:r>
        <w:rPr>
          <w:sz w:val="24"/>
          <w:szCs w:val="24"/>
        </w:rPr>
        <w:t>COM settings matc</w:t>
      </w:r>
      <w:r w:rsidR="00D44337">
        <w:rPr>
          <w:sz w:val="24"/>
          <w:szCs w:val="24"/>
        </w:rPr>
        <w:t>h</w:t>
      </w:r>
      <w:r>
        <w:rPr>
          <w:sz w:val="24"/>
          <w:szCs w:val="24"/>
        </w:rPr>
        <w:t xml:space="preserve"> as described above</w:t>
      </w:r>
      <w:r w:rsidR="002E2967">
        <w:rPr>
          <w:sz w:val="24"/>
          <w:szCs w:val="24"/>
        </w:rPr>
        <w:t>.</w:t>
      </w:r>
    </w:p>
    <w:p w14:paraId="63406E17" w14:textId="0C4679A3" w:rsidR="00D14EDF" w:rsidRDefault="00D14EDF" w:rsidP="00D14EDF">
      <w:pPr>
        <w:pStyle w:val="ListParagraph"/>
        <w:numPr>
          <w:ilvl w:val="1"/>
          <w:numId w:val="1"/>
        </w:numPr>
        <w:rPr>
          <w:sz w:val="24"/>
          <w:szCs w:val="24"/>
        </w:rPr>
      </w:pPr>
      <w:r>
        <w:rPr>
          <w:sz w:val="24"/>
          <w:szCs w:val="24"/>
        </w:rPr>
        <w:t xml:space="preserve">Go to the Setup menu and </w:t>
      </w:r>
      <w:r w:rsidR="00BE2EFB">
        <w:rPr>
          <w:sz w:val="24"/>
          <w:szCs w:val="24"/>
        </w:rPr>
        <w:t>it will normally display</w:t>
      </w:r>
      <w:r>
        <w:rPr>
          <w:sz w:val="24"/>
          <w:szCs w:val="24"/>
        </w:rPr>
        <w:t xml:space="preserve"> “Current Setup: #0</w:t>
      </w:r>
      <w:r w:rsidR="00BE2EFB">
        <w:rPr>
          <w:sz w:val="24"/>
          <w:szCs w:val="24"/>
        </w:rPr>
        <w:t>1</w:t>
      </w:r>
      <w:r>
        <w:rPr>
          <w:sz w:val="24"/>
          <w:szCs w:val="24"/>
        </w:rPr>
        <w:t xml:space="preserve">” at the </w:t>
      </w:r>
      <w:r w:rsidR="008B15FD">
        <w:rPr>
          <w:sz w:val="24"/>
          <w:szCs w:val="24"/>
        </w:rPr>
        <w:t>top</w:t>
      </w:r>
      <w:r w:rsidR="00BE2EFB">
        <w:rPr>
          <w:sz w:val="24"/>
          <w:szCs w:val="24"/>
        </w:rPr>
        <w:t>.</w:t>
      </w:r>
      <w:r>
        <w:rPr>
          <w:sz w:val="24"/>
          <w:szCs w:val="24"/>
        </w:rPr>
        <w:t xml:space="preserve"> </w:t>
      </w:r>
      <w:r w:rsidR="00BE2EFB">
        <w:rPr>
          <w:sz w:val="24"/>
          <w:szCs w:val="24"/>
        </w:rPr>
        <w:t>U</w:t>
      </w:r>
      <w:r>
        <w:rPr>
          <w:sz w:val="24"/>
          <w:szCs w:val="24"/>
        </w:rPr>
        <w:t xml:space="preserve">se the Select option to </w:t>
      </w:r>
      <w:r w:rsidR="00BE2EFB">
        <w:rPr>
          <w:sz w:val="24"/>
          <w:szCs w:val="24"/>
        </w:rPr>
        <w:t>switch it to</w:t>
      </w:r>
      <w:r>
        <w:rPr>
          <w:sz w:val="24"/>
          <w:szCs w:val="24"/>
        </w:rPr>
        <w:t xml:space="preserve"> setup #02</w:t>
      </w:r>
      <w:r w:rsidR="00BE2EFB">
        <w:rPr>
          <w:sz w:val="24"/>
          <w:szCs w:val="24"/>
        </w:rPr>
        <w:t>.</w:t>
      </w:r>
    </w:p>
    <w:p w14:paraId="713285D8" w14:textId="2FE111EF" w:rsidR="00D14EDF" w:rsidRDefault="00D14EDF" w:rsidP="00BE2EFB">
      <w:pPr>
        <w:pStyle w:val="ListParagraph"/>
        <w:numPr>
          <w:ilvl w:val="2"/>
          <w:numId w:val="1"/>
        </w:numPr>
        <w:rPr>
          <w:sz w:val="24"/>
          <w:szCs w:val="24"/>
        </w:rPr>
      </w:pPr>
      <w:r>
        <w:rPr>
          <w:sz w:val="24"/>
          <w:szCs w:val="24"/>
        </w:rPr>
        <w:t>This should cause the PG to initialize communications with the RPM4 and should see the remote light turn on within the RPM4 front panel</w:t>
      </w:r>
      <w:r w:rsidR="00D44337">
        <w:rPr>
          <w:sz w:val="24"/>
          <w:szCs w:val="24"/>
        </w:rPr>
        <w:t>.</w:t>
      </w:r>
    </w:p>
    <w:p w14:paraId="09357390" w14:textId="73A18BB7" w:rsidR="008B15FD" w:rsidRDefault="008B15FD" w:rsidP="008B15FD">
      <w:pPr>
        <w:pStyle w:val="ListParagraph"/>
        <w:numPr>
          <w:ilvl w:val="1"/>
          <w:numId w:val="1"/>
        </w:numPr>
        <w:rPr>
          <w:sz w:val="24"/>
          <w:szCs w:val="24"/>
        </w:rPr>
      </w:pPr>
      <w:r>
        <w:rPr>
          <w:sz w:val="24"/>
          <w:szCs w:val="24"/>
        </w:rPr>
        <w:t>Press the Mode button and select number four “dif” mode</w:t>
      </w:r>
      <w:r w:rsidR="002E2967">
        <w:rPr>
          <w:sz w:val="24"/>
          <w:szCs w:val="24"/>
        </w:rPr>
        <w:t>.</w:t>
      </w:r>
      <w:r>
        <w:rPr>
          <w:noProof/>
        </w:rPr>
        <w:drawing>
          <wp:inline distT="0" distB="0" distL="0" distR="0" wp14:anchorId="1F29076D" wp14:editId="130BB856">
            <wp:extent cx="3098800" cy="770512"/>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32835" cy="778975"/>
                    </a:xfrm>
                    <a:prstGeom prst="rect">
                      <a:avLst/>
                    </a:prstGeom>
                  </pic:spPr>
                </pic:pic>
              </a:graphicData>
            </a:graphic>
          </wp:inline>
        </w:drawing>
      </w:r>
    </w:p>
    <w:p w14:paraId="362A3E3C" w14:textId="7EEE4529" w:rsidR="00572720" w:rsidRDefault="00572720" w:rsidP="00572720">
      <w:pPr>
        <w:pStyle w:val="ListParagraph"/>
        <w:numPr>
          <w:ilvl w:val="1"/>
          <w:numId w:val="1"/>
        </w:numPr>
        <w:rPr>
          <w:sz w:val="24"/>
          <w:szCs w:val="24"/>
        </w:rPr>
      </w:pPr>
      <w:r>
        <w:rPr>
          <w:sz w:val="24"/>
          <w:szCs w:val="24"/>
        </w:rPr>
        <w:lastRenderedPageBreak/>
        <w:t xml:space="preserve">Select </w:t>
      </w:r>
      <w:r w:rsidR="00D44337">
        <w:rPr>
          <w:sz w:val="24"/>
          <w:szCs w:val="24"/>
        </w:rPr>
        <w:t xml:space="preserve">the </w:t>
      </w:r>
      <w:r>
        <w:rPr>
          <w:sz w:val="24"/>
          <w:szCs w:val="24"/>
        </w:rPr>
        <w:t>number one option “run” and the current offset value will be shown</w:t>
      </w:r>
      <w:r w:rsidR="002E2967">
        <w:rPr>
          <w:sz w:val="24"/>
          <w:szCs w:val="24"/>
        </w:rPr>
        <w:t>.</w:t>
      </w:r>
      <w:r>
        <w:rPr>
          <w:sz w:val="24"/>
          <w:szCs w:val="24"/>
        </w:rPr>
        <w:t xml:space="preserve"> </w:t>
      </w:r>
      <w:r>
        <w:rPr>
          <w:noProof/>
        </w:rPr>
        <w:drawing>
          <wp:inline distT="0" distB="0" distL="0" distR="0" wp14:anchorId="40D675DA" wp14:editId="06A428B5">
            <wp:extent cx="3028950" cy="66928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55532" cy="675160"/>
                    </a:xfrm>
                    <a:prstGeom prst="rect">
                      <a:avLst/>
                    </a:prstGeom>
                  </pic:spPr>
                </pic:pic>
              </a:graphicData>
            </a:graphic>
          </wp:inline>
        </w:drawing>
      </w:r>
    </w:p>
    <w:p w14:paraId="4D61CBE7" w14:textId="3756F828" w:rsidR="00572720" w:rsidRDefault="00572720" w:rsidP="00572720">
      <w:pPr>
        <w:pStyle w:val="ListParagraph"/>
        <w:numPr>
          <w:ilvl w:val="1"/>
          <w:numId w:val="1"/>
        </w:numPr>
        <w:rPr>
          <w:sz w:val="24"/>
          <w:szCs w:val="24"/>
        </w:rPr>
      </w:pPr>
      <w:r>
        <w:rPr>
          <w:sz w:val="24"/>
          <w:szCs w:val="24"/>
        </w:rPr>
        <w:t>A new offset value needs to be calculated so select number two “yes”</w:t>
      </w:r>
      <w:r w:rsidR="002E2967">
        <w:rPr>
          <w:sz w:val="24"/>
          <w:szCs w:val="24"/>
        </w:rPr>
        <w:t>.</w:t>
      </w:r>
    </w:p>
    <w:p w14:paraId="748C06FE" w14:textId="27803729" w:rsidR="00572720" w:rsidRDefault="00572720" w:rsidP="00572720">
      <w:pPr>
        <w:pStyle w:val="ListParagraph"/>
        <w:numPr>
          <w:ilvl w:val="1"/>
          <w:numId w:val="1"/>
        </w:numPr>
        <w:rPr>
          <w:sz w:val="24"/>
          <w:szCs w:val="24"/>
        </w:rPr>
      </w:pPr>
      <w:r>
        <w:rPr>
          <w:sz w:val="24"/>
          <w:szCs w:val="24"/>
        </w:rPr>
        <w:t xml:space="preserve">The current RPM4 pressure will be read and displayed. This value should be very close to your </w:t>
      </w:r>
      <w:r w:rsidR="00D44337">
        <w:rPr>
          <w:sz w:val="24"/>
          <w:szCs w:val="24"/>
        </w:rPr>
        <w:t>current</w:t>
      </w:r>
      <w:r>
        <w:rPr>
          <w:sz w:val="24"/>
          <w:szCs w:val="24"/>
        </w:rPr>
        <w:t xml:space="preserve"> atmospheric pressure. </w:t>
      </w:r>
      <w:r>
        <w:rPr>
          <w:noProof/>
        </w:rPr>
        <w:drawing>
          <wp:inline distT="0" distB="0" distL="0" distR="0" wp14:anchorId="50731BCE" wp14:editId="0C0A5879">
            <wp:extent cx="2908300" cy="634388"/>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51620" cy="643837"/>
                    </a:xfrm>
                    <a:prstGeom prst="rect">
                      <a:avLst/>
                    </a:prstGeom>
                  </pic:spPr>
                </pic:pic>
              </a:graphicData>
            </a:graphic>
          </wp:inline>
        </w:drawing>
      </w:r>
    </w:p>
    <w:p w14:paraId="49AA4D9D" w14:textId="247ADD87" w:rsidR="004846B9" w:rsidRDefault="004846B9" w:rsidP="004846B9">
      <w:pPr>
        <w:pStyle w:val="ListParagraph"/>
        <w:numPr>
          <w:ilvl w:val="1"/>
          <w:numId w:val="1"/>
        </w:numPr>
        <w:rPr>
          <w:sz w:val="24"/>
          <w:szCs w:val="24"/>
        </w:rPr>
      </w:pPr>
      <w:r>
        <w:rPr>
          <w:sz w:val="24"/>
          <w:szCs w:val="24"/>
        </w:rPr>
        <w:t>Temporarily plumb the RPM4 Test + port to the PG7601 Test port so the current pressure offset can be determined.</w:t>
      </w:r>
    </w:p>
    <w:p w14:paraId="597DC98F" w14:textId="79E3FB7F" w:rsidR="004846B9" w:rsidRDefault="004846B9" w:rsidP="004846B9">
      <w:pPr>
        <w:pStyle w:val="ListParagraph"/>
        <w:numPr>
          <w:ilvl w:val="2"/>
          <w:numId w:val="1"/>
        </w:numPr>
        <w:rPr>
          <w:sz w:val="24"/>
          <w:szCs w:val="24"/>
        </w:rPr>
      </w:pPr>
      <w:r>
        <w:rPr>
          <w:sz w:val="24"/>
          <w:szCs w:val="24"/>
        </w:rPr>
        <w:t>Do not use any self-sealing quick connect fittings as later the RPM4 will be disconnected and its Test port must be open and un-restricted to atmosphere. If sealed or restricted it will produce measurement error.</w:t>
      </w:r>
    </w:p>
    <w:p w14:paraId="3A3440C8" w14:textId="40E3343B" w:rsidR="008A6D65" w:rsidRPr="004846B9" w:rsidRDefault="008A6D65" w:rsidP="004846B9">
      <w:pPr>
        <w:pStyle w:val="ListParagraph"/>
        <w:numPr>
          <w:ilvl w:val="2"/>
          <w:numId w:val="1"/>
        </w:numPr>
        <w:rPr>
          <w:sz w:val="24"/>
          <w:szCs w:val="24"/>
        </w:rPr>
      </w:pPr>
      <w:r>
        <w:rPr>
          <w:sz w:val="24"/>
          <w:szCs w:val="24"/>
        </w:rPr>
        <w:t>Press the Head button on the RPM4 to check its head height value. Elevate the RPM4 so that it is at the same height as the PG7601 reference and set the value to 0 or properly set it to the head difference (</w:t>
      </w:r>
      <w:r w:rsidR="00D44337">
        <w:rPr>
          <w:sz w:val="24"/>
          <w:szCs w:val="24"/>
        </w:rPr>
        <w:t xml:space="preserve">if the </w:t>
      </w:r>
      <w:r>
        <w:rPr>
          <w:sz w:val="24"/>
          <w:szCs w:val="24"/>
        </w:rPr>
        <w:t>PG</w:t>
      </w:r>
      <w:r w:rsidR="00D44337">
        <w:rPr>
          <w:sz w:val="24"/>
          <w:szCs w:val="24"/>
        </w:rPr>
        <w:t>7601 is</w:t>
      </w:r>
      <w:r>
        <w:rPr>
          <w:sz w:val="24"/>
          <w:szCs w:val="24"/>
        </w:rPr>
        <w:t xml:space="preserve"> lower than it would be a negative value and higher would be a positive value)</w:t>
      </w:r>
      <w:r w:rsidR="00D44337">
        <w:rPr>
          <w:sz w:val="24"/>
          <w:szCs w:val="24"/>
        </w:rPr>
        <w:t>.</w:t>
      </w:r>
    </w:p>
    <w:p w14:paraId="3BBBDBF2" w14:textId="1A82719E" w:rsidR="00572720" w:rsidRDefault="00572720" w:rsidP="00572720">
      <w:pPr>
        <w:pStyle w:val="ListParagraph"/>
        <w:numPr>
          <w:ilvl w:val="1"/>
          <w:numId w:val="1"/>
        </w:numPr>
        <w:rPr>
          <w:sz w:val="24"/>
          <w:szCs w:val="24"/>
        </w:rPr>
      </w:pPr>
      <w:r>
        <w:rPr>
          <w:sz w:val="24"/>
          <w:szCs w:val="24"/>
        </w:rPr>
        <w:t xml:space="preserve">Press the Enter button on the keypad to </w:t>
      </w:r>
      <w:r w:rsidR="00151FFF">
        <w:rPr>
          <w:sz w:val="24"/>
          <w:szCs w:val="24"/>
        </w:rPr>
        <w:t>proceed with</w:t>
      </w:r>
      <w:r>
        <w:rPr>
          <w:sz w:val="24"/>
          <w:szCs w:val="24"/>
        </w:rPr>
        <w:t xml:space="preserve"> the PG7601 float</w:t>
      </w:r>
      <w:r w:rsidR="00151FFF">
        <w:rPr>
          <w:sz w:val="24"/>
          <w:szCs w:val="24"/>
        </w:rPr>
        <w:t>ing a pressure close to this value</w:t>
      </w:r>
      <w:r w:rsidR="004846B9">
        <w:rPr>
          <w:sz w:val="24"/>
          <w:szCs w:val="24"/>
        </w:rPr>
        <w:t xml:space="preserve"> to compare to the RPM4 reading</w:t>
      </w:r>
      <w:r w:rsidR="00151FFF">
        <w:rPr>
          <w:sz w:val="24"/>
          <w:szCs w:val="24"/>
        </w:rPr>
        <w:t>.</w:t>
      </w:r>
    </w:p>
    <w:p w14:paraId="37F5B0BF" w14:textId="0DC13335" w:rsidR="00151FFF" w:rsidRDefault="00151FFF" w:rsidP="00151FFF">
      <w:pPr>
        <w:pStyle w:val="ListParagraph"/>
        <w:numPr>
          <w:ilvl w:val="2"/>
          <w:numId w:val="1"/>
        </w:numPr>
        <w:rPr>
          <w:sz w:val="24"/>
          <w:szCs w:val="24"/>
        </w:rPr>
      </w:pPr>
      <w:r>
        <w:rPr>
          <w:sz w:val="24"/>
          <w:szCs w:val="24"/>
        </w:rPr>
        <w:t xml:space="preserve">If the PG7601 system is automated </w:t>
      </w:r>
      <w:r w:rsidR="008B7032">
        <w:rPr>
          <w:sz w:val="24"/>
          <w:szCs w:val="24"/>
        </w:rPr>
        <w:t xml:space="preserve">with AutoGen activated </w:t>
      </w:r>
      <w:r>
        <w:rPr>
          <w:sz w:val="24"/>
          <w:szCs w:val="24"/>
        </w:rPr>
        <w:t>the masses will be loaded and floated automatically.</w:t>
      </w:r>
    </w:p>
    <w:p w14:paraId="1B71DF0D" w14:textId="7E4792CA" w:rsidR="00151FFF" w:rsidRPr="008B7032" w:rsidRDefault="00151FFF" w:rsidP="00151FFF">
      <w:pPr>
        <w:pStyle w:val="ListParagraph"/>
        <w:numPr>
          <w:ilvl w:val="2"/>
          <w:numId w:val="1"/>
        </w:numPr>
        <w:rPr>
          <w:sz w:val="24"/>
          <w:szCs w:val="24"/>
        </w:rPr>
      </w:pPr>
      <w:r>
        <w:rPr>
          <w:sz w:val="24"/>
          <w:szCs w:val="24"/>
        </w:rPr>
        <w:t>If the PG7601 system is manually operated a window will appear for proper mass to be loaded</w:t>
      </w:r>
      <w:r w:rsidR="004716E3">
        <w:rPr>
          <w:sz w:val="24"/>
          <w:szCs w:val="24"/>
        </w:rPr>
        <w:t>. Press</w:t>
      </w:r>
      <w:r w:rsidR="008B7032">
        <w:rPr>
          <w:sz w:val="24"/>
          <w:szCs w:val="24"/>
        </w:rPr>
        <w:t xml:space="preserve"> </w:t>
      </w:r>
      <w:r w:rsidR="004846B9">
        <w:rPr>
          <w:sz w:val="24"/>
          <w:szCs w:val="24"/>
        </w:rPr>
        <w:t xml:space="preserve">the </w:t>
      </w:r>
      <w:r w:rsidR="008B7032">
        <w:rPr>
          <w:sz w:val="24"/>
          <w:szCs w:val="24"/>
        </w:rPr>
        <w:t>“</w:t>
      </w:r>
      <w:r w:rsidR="004846B9">
        <w:rPr>
          <w:sz w:val="24"/>
          <w:szCs w:val="24"/>
        </w:rPr>
        <w:t>ENT</w:t>
      </w:r>
      <w:r w:rsidR="008B7032">
        <w:rPr>
          <w:sz w:val="24"/>
          <w:szCs w:val="24"/>
        </w:rPr>
        <w:t>” button on the keypad when done</w:t>
      </w:r>
      <w:r>
        <w:rPr>
          <w:sz w:val="24"/>
          <w:szCs w:val="24"/>
        </w:rPr>
        <w:t>.</w:t>
      </w:r>
      <w:r w:rsidRPr="00151FFF">
        <w:rPr>
          <w:noProof/>
        </w:rPr>
        <w:t xml:space="preserve"> </w:t>
      </w:r>
      <w:r w:rsidR="008B7032">
        <w:rPr>
          <w:noProof/>
        </w:rPr>
        <w:t xml:space="preserve">                                              </w:t>
      </w:r>
      <w:r w:rsidR="004716E3">
        <w:rPr>
          <w:noProof/>
        </w:rPr>
        <w:t xml:space="preserve">            </w:t>
      </w:r>
      <w:r>
        <w:rPr>
          <w:noProof/>
        </w:rPr>
        <w:drawing>
          <wp:inline distT="0" distB="0" distL="0" distR="0" wp14:anchorId="525BD4D0" wp14:editId="1D270C83">
            <wp:extent cx="2355850" cy="52723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00142" cy="537142"/>
                    </a:xfrm>
                    <a:prstGeom prst="rect">
                      <a:avLst/>
                    </a:prstGeom>
                  </pic:spPr>
                </pic:pic>
              </a:graphicData>
            </a:graphic>
          </wp:inline>
        </w:drawing>
      </w:r>
    </w:p>
    <w:p w14:paraId="7C980AC7" w14:textId="7960F17A" w:rsidR="008B7032" w:rsidRDefault="008B7032" w:rsidP="008B7032">
      <w:pPr>
        <w:pStyle w:val="ListParagraph"/>
        <w:numPr>
          <w:ilvl w:val="1"/>
          <w:numId w:val="1"/>
        </w:numPr>
        <w:rPr>
          <w:sz w:val="24"/>
          <w:szCs w:val="24"/>
        </w:rPr>
      </w:pPr>
      <w:r>
        <w:rPr>
          <w:sz w:val="24"/>
          <w:szCs w:val="24"/>
        </w:rPr>
        <w:t xml:space="preserve">Allow the PG7601 to float the masses automatically or adjust the system manually until all three </w:t>
      </w:r>
      <w:proofErr w:type="spellStart"/>
      <w:r w:rsidR="00CB0C97">
        <w:rPr>
          <w:sz w:val="24"/>
          <w:szCs w:val="24"/>
        </w:rPr>
        <w:t>asterix</w:t>
      </w:r>
      <w:proofErr w:type="spellEnd"/>
      <w:r>
        <w:rPr>
          <w:sz w:val="24"/>
          <w:szCs w:val="24"/>
        </w:rPr>
        <w:t xml:space="preserve"> are shown in the upper left corner of the display per standard operation.      </w:t>
      </w:r>
      <w:r>
        <w:rPr>
          <w:noProof/>
        </w:rPr>
        <w:drawing>
          <wp:inline distT="0" distB="0" distL="0" distR="0" wp14:anchorId="0162418D" wp14:editId="317966D6">
            <wp:extent cx="3361905" cy="742857"/>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61905" cy="742857"/>
                    </a:xfrm>
                    <a:prstGeom prst="rect">
                      <a:avLst/>
                    </a:prstGeom>
                  </pic:spPr>
                </pic:pic>
              </a:graphicData>
            </a:graphic>
          </wp:inline>
        </w:drawing>
      </w:r>
    </w:p>
    <w:p w14:paraId="04101F54" w14:textId="1AD73C2E" w:rsidR="008B7032" w:rsidRDefault="008B7032" w:rsidP="008B7032">
      <w:pPr>
        <w:pStyle w:val="ListParagraph"/>
        <w:numPr>
          <w:ilvl w:val="1"/>
          <w:numId w:val="1"/>
        </w:numPr>
        <w:rPr>
          <w:sz w:val="24"/>
          <w:szCs w:val="24"/>
        </w:rPr>
      </w:pPr>
      <w:r>
        <w:rPr>
          <w:sz w:val="24"/>
          <w:szCs w:val="24"/>
        </w:rPr>
        <w:t>Once the piston is floating in proper Ready state</w:t>
      </w:r>
      <w:r w:rsidR="004716E3">
        <w:rPr>
          <w:sz w:val="24"/>
          <w:szCs w:val="24"/>
        </w:rPr>
        <w:t>s</w:t>
      </w:r>
      <w:r>
        <w:rPr>
          <w:sz w:val="24"/>
          <w:szCs w:val="24"/>
        </w:rPr>
        <w:t xml:space="preserve"> press the “E</w:t>
      </w:r>
      <w:r w:rsidR="004846B9">
        <w:rPr>
          <w:sz w:val="24"/>
          <w:szCs w:val="24"/>
        </w:rPr>
        <w:t>NT</w:t>
      </w:r>
      <w:r>
        <w:rPr>
          <w:sz w:val="24"/>
          <w:szCs w:val="24"/>
        </w:rPr>
        <w:t>” button on the terminal to record the new offset.</w:t>
      </w:r>
    </w:p>
    <w:p w14:paraId="2F5EF159" w14:textId="1C50A5F8" w:rsidR="008B7032" w:rsidRPr="008B7032" w:rsidRDefault="008B7032" w:rsidP="008B7032">
      <w:pPr>
        <w:pStyle w:val="ListParagraph"/>
        <w:numPr>
          <w:ilvl w:val="1"/>
          <w:numId w:val="1"/>
        </w:numPr>
        <w:rPr>
          <w:sz w:val="24"/>
          <w:szCs w:val="24"/>
        </w:rPr>
      </w:pPr>
      <w:r>
        <w:rPr>
          <w:sz w:val="24"/>
          <w:szCs w:val="24"/>
        </w:rPr>
        <w:lastRenderedPageBreak/>
        <w:t>A conf</w:t>
      </w:r>
      <w:r w:rsidR="004716E3">
        <w:rPr>
          <w:sz w:val="24"/>
          <w:szCs w:val="24"/>
        </w:rPr>
        <w:t>i</w:t>
      </w:r>
      <w:r>
        <w:rPr>
          <w:sz w:val="24"/>
          <w:szCs w:val="24"/>
        </w:rPr>
        <w:t>rmation window showing the old and new offset will appear</w:t>
      </w:r>
      <w:r w:rsidR="004846B9">
        <w:rPr>
          <w:sz w:val="24"/>
          <w:szCs w:val="24"/>
        </w:rPr>
        <w:t>.</w:t>
      </w:r>
      <w:r w:rsidRPr="008B7032">
        <w:rPr>
          <w:noProof/>
        </w:rPr>
        <w:t xml:space="preserve"> </w:t>
      </w:r>
      <w:r>
        <w:rPr>
          <w:noProof/>
        </w:rPr>
        <w:drawing>
          <wp:inline distT="0" distB="0" distL="0" distR="0" wp14:anchorId="0D0E05DD" wp14:editId="6E03B291">
            <wp:extent cx="3352381" cy="742857"/>
            <wp:effectExtent l="0" t="0" r="635"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52381" cy="742857"/>
                    </a:xfrm>
                    <a:prstGeom prst="rect">
                      <a:avLst/>
                    </a:prstGeom>
                  </pic:spPr>
                </pic:pic>
              </a:graphicData>
            </a:graphic>
          </wp:inline>
        </w:drawing>
      </w:r>
    </w:p>
    <w:p w14:paraId="5609BC10" w14:textId="167345E4" w:rsidR="008B7032" w:rsidRDefault="008B7032" w:rsidP="008B7032">
      <w:pPr>
        <w:pStyle w:val="ListParagraph"/>
        <w:numPr>
          <w:ilvl w:val="1"/>
          <w:numId w:val="1"/>
        </w:numPr>
        <w:rPr>
          <w:sz w:val="24"/>
          <w:szCs w:val="24"/>
        </w:rPr>
      </w:pPr>
      <w:r>
        <w:rPr>
          <w:sz w:val="24"/>
          <w:szCs w:val="24"/>
        </w:rPr>
        <w:t>Press the “E</w:t>
      </w:r>
      <w:r w:rsidR="004716E3">
        <w:rPr>
          <w:sz w:val="24"/>
          <w:szCs w:val="24"/>
        </w:rPr>
        <w:t>NT</w:t>
      </w:r>
      <w:r>
        <w:rPr>
          <w:sz w:val="24"/>
          <w:szCs w:val="24"/>
        </w:rPr>
        <w:t>” button on the keypad to accept the new offset.</w:t>
      </w:r>
    </w:p>
    <w:p w14:paraId="4D73D9E8" w14:textId="119B44C6" w:rsidR="004846B9" w:rsidRDefault="004846B9" w:rsidP="004846B9">
      <w:pPr>
        <w:pStyle w:val="ListParagraph"/>
        <w:numPr>
          <w:ilvl w:val="2"/>
          <w:numId w:val="1"/>
        </w:numPr>
        <w:rPr>
          <w:sz w:val="24"/>
          <w:szCs w:val="24"/>
        </w:rPr>
      </w:pPr>
      <w:r>
        <w:rPr>
          <w:sz w:val="24"/>
          <w:szCs w:val="24"/>
        </w:rPr>
        <w:t xml:space="preserve">Note this value is only stored in </w:t>
      </w:r>
      <w:r w:rsidR="004716E3">
        <w:rPr>
          <w:sz w:val="24"/>
          <w:szCs w:val="24"/>
        </w:rPr>
        <w:t xml:space="preserve">the </w:t>
      </w:r>
      <w:r>
        <w:rPr>
          <w:sz w:val="24"/>
          <w:szCs w:val="24"/>
        </w:rPr>
        <w:t>PG7601 memory for use. The RPM4 calibration coefficients are not changed.</w:t>
      </w:r>
    </w:p>
    <w:p w14:paraId="0667FFA5" w14:textId="219D3619" w:rsidR="008A6D65" w:rsidRDefault="008A6D65" w:rsidP="008A6D65">
      <w:pPr>
        <w:pStyle w:val="ListParagraph"/>
        <w:numPr>
          <w:ilvl w:val="1"/>
          <w:numId w:val="1"/>
        </w:numPr>
        <w:rPr>
          <w:sz w:val="24"/>
          <w:szCs w:val="24"/>
        </w:rPr>
      </w:pPr>
      <w:r>
        <w:rPr>
          <w:sz w:val="24"/>
          <w:szCs w:val="24"/>
        </w:rPr>
        <w:t>Disconnect the RPM4 plumbing so that its Test port is open and unrestricted to atmospheric pressure.</w:t>
      </w:r>
    </w:p>
    <w:p w14:paraId="27311CA0" w14:textId="669A44C5" w:rsidR="008A6D65" w:rsidRDefault="008A6D65" w:rsidP="008A6D65">
      <w:pPr>
        <w:pStyle w:val="ListParagraph"/>
        <w:numPr>
          <w:ilvl w:val="2"/>
          <w:numId w:val="1"/>
        </w:numPr>
        <w:rPr>
          <w:sz w:val="24"/>
          <w:szCs w:val="24"/>
        </w:rPr>
      </w:pPr>
      <w:r>
        <w:rPr>
          <w:sz w:val="24"/>
          <w:szCs w:val="24"/>
        </w:rPr>
        <w:t xml:space="preserve">Keep it connected and communicating via the RS232 connection as it is still used to compensate for barometric changes </w:t>
      </w:r>
      <w:r w:rsidR="00B970F4">
        <w:rPr>
          <w:sz w:val="24"/>
          <w:szCs w:val="24"/>
        </w:rPr>
        <w:t>while running setpoints</w:t>
      </w:r>
      <w:r>
        <w:rPr>
          <w:sz w:val="24"/>
          <w:szCs w:val="24"/>
        </w:rPr>
        <w:t xml:space="preserve"> </w:t>
      </w:r>
    </w:p>
    <w:p w14:paraId="5263D758" w14:textId="77777777" w:rsidR="008A6D65" w:rsidRDefault="008A6D65" w:rsidP="008A6D65">
      <w:pPr>
        <w:pStyle w:val="ListParagraph"/>
        <w:numPr>
          <w:ilvl w:val="1"/>
          <w:numId w:val="1"/>
        </w:numPr>
        <w:rPr>
          <w:sz w:val="24"/>
          <w:szCs w:val="24"/>
        </w:rPr>
      </w:pPr>
      <w:r>
        <w:rPr>
          <w:sz w:val="24"/>
          <w:szCs w:val="24"/>
        </w:rPr>
        <w:t>Connect your Negative Gauge DUT to the PG7601 Test port.</w:t>
      </w:r>
    </w:p>
    <w:p w14:paraId="189284FD" w14:textId="4A56346D" w:rsidR="008A6D65" w:rsidRDefault="008A6D65" w:rsidP="008A6D65">
      <w:pPr>
        <w:pStyle w:val="ListParagraph"/>
        <w:numPr>
          <w:ilvl w:val="2"/>
          <w:numId w:val="1"/>
        </w:numPr>
        <w:rPr>
          <w:sz w:val="24"/>
          <w:szCs w:val="24"/>
        </w:rPr>
      </w:pPr>
      <w:r>
        <w:rPr>
          <w:sz w:val="24"/>
          <w:szCs w:val="24"/>
        </w:rPr>
        <w:t>There are multiple head heights in play since the RPM4 is still in use</w:t>
      </w:r>
      <w:r w:rsidR="004716E3">
        <w:rPr>
          <w:sz w:val="24"/>
          <w:szCs w:val="24"/>
        </w:rPr>
        <w:t>,</w:t>
      </w:r>
      <w:r w:rsidR="00B970F4">
        <w:rPr>
          <w:sz w:val="24"/>
          <w:szCs w:val="24"/>
        </w:rPr>
        <w:t xml:space="preserve"> so it is best to also elevate the DUT to the PG reference level or use the Head button on the PG terminal to define the proper head correction (if the DUT is lower it would be a negative value and if higher would be a positive value)</w:t>
      </w:r>
      <w:r w:rsidR="004716E3">
        <w:rPr>
          <w:sz w:val="24"/>
          <w:szCs w:val="24"/>
        </w:rPr>
        <w:t>.</w:t>
      </w:r>
      <w:r w:rsidR="00B970F4">
        <w:rPr>
          <w:sz w:val="24"/>
          <w:szCs w:val="24"/>
        </w:rPr>
        <w:t xml:space="preserve"> </w:t>
      </w:r>
    </w:p>
    <w:p w14:paraId="1893AA9A" w14:textId="37DB4118" w:rsidR="008A6D65" w:rsidRDefault="004846B9" w:rsidP="008B7032">
      <w:pPr>
        <w:pStyle w:val="ListParagraph"/>
        <w:numPr>
          <w:ilvl w:val="1"/>
          <w:numId w:val="1"/>
        </w:numPr>
        <w:rPr>
          <w:sz w:val="24"/>
          <w:szCs w:val="24"/>
        </w:rPr>
      </w:pPr>
      <w:r>
        <w:rPr>
          <w:sz w:val="24"/>
          <w:szCs w:val="24"/>
        </w:rPr>
        <w:t xml:space="preserve">The PG7601 screen will </w:t>
      </w:r>
      <w:r w:rsidR="008A6D65">
        <w:rPr>
          <w:sz w:val="24"/>
          <w:szCs w:val="24"/>
        </w:rPr>
        <w:t xml:space="preserve">have </w:t>
      </w:r>
      <w:r>
        <w:rPr>
          <w:sz w:val="24"/>
          <w:szCs w:val="24"/>
        </w:rPr>
        <w:t>change</w:t>
      </w:r>
      <w:r w:rsidR="008A6D65">
        <w:rPr>
          <w:sz w:val="24"/>
          <w:szCs w:val="24"/>
        </w:rPr>
        <w:t>d</w:t>
      </w:r>
      <w:r>
        <w:rPr>
          <w:sz w:val="24"/>
          <w:szCs w:val="24"/>
        </w:rPr>
        <w:t xml:space="preserve"> to the standard screen normally used for setting pressures. </w:t>
      </w:r>
    </w:p>
    <w:p w14:paraId="3536C3D5" w14:textId="73ECF8FE" w:rsidR="00B970F4" w:rsidRDefault="004846B9" w:rsidP="008B7032">
      <w:pPr>
        <w:pStyle w:val="ListParagraph"/>
        <w:numPr>
          <w:ilvl w:val="1"/>
          <w:numId w:val="1"/>
        </w:numPr>
        <w:rPr>
          <w:sz w:val="24"/>
          <w:szCs w:val="24"/>
        </w:rPr>
      </w:pPr>
      <w:r>
        <w:rPr>
          <w:sz w:val="24"/>
          <w:szCs w:val="24"/>
        </w:rPr>
        <w:t>Use the “ENT/SET P” button to start setting negative gauge</w:t>
      </w:r>
      <w:r w:rsidR="00B970F4">
        <w:rPr>
          <w:sz w:val="24"/>
          <w:szCs w:val="24"/>
        </w:rPr>
        <w:t>/differential setpoints</w:t>
      </w:r>
      <w:r w:rsidR="00D67B05">
        <w:rPr>
          <w:sz w:val="24"/>
          <w:szCs w:val="24"/>
        </w:rPr>
        <w:t xml:space="preserve"> and float the piston per standard procedures</w:t>
      </w:r>
      <w:r w:rsidR="00B970F4">
        <w:rPr>
          <w:sz w:val="24"/>
          <w:szCs w:val="24"/>
        </w:rPr>
        <w:t>.</w:t>
      </w:r>
    </w:p>
    <w:p w14:paraId="1678C0CD" w14:textId="6722485E" w:rsidR="00B970F4" w:rsidRDefault="00B970F4" w:rsidP="00B970F4">
      <w:pPr>
        <w:pStyle w:val="ListParagraph"/>
        <w:numPr>
          <w:ilvl w:val="2"/>
          <w:numId w:val="1"/>
        </w:numPr>
        <w:rPr>
          <w:sz w:val="24"/>
          <w:szCs w:val="24"/>
        </w:rPr>
      </w:pPr>
      <w:r>
        <w:rPr>
          <w:sz w:val="24"/>
          <w:szCs w:val="24"/>
        </w:rPr>
        <w:t xml:space="preserve">For example, </w:t>
      </w:r>
      <w:r w:rsidR="00D67B05">
        <w:rPr>
          <w:sz w:val="24"/>
          <w:szCs w:val="24"/>
        </w:rPr>
        <w:t>entering a value of</w:t>
      </w:r>
      <w:r>
        <w:rPr>
          <w:sz w:val="24"/>
          <w:szCs w:val="24"/>
        </w:rPr>
        <w:t xml:space="preserve"> -5 would produce a negative gauge mode </w:t>
      </w:r>
      <w:r w:rsidR="00D67B05">
        <w:rPr>
          <w:sz w:val="24"/>
          <w:szCs w:val="24"/>
        </w:rPr>
        <w:t>target</w:t>
      </w:r>
      <w:r>
        <w:rPr>
          <w:sz w:val="24"/>
          <w:szCs w:val="24"/>
        </w:rPr>
        <w:t xml:space="preserve"> of say -5 PSIg</w:t>
      </w:r>
      <w:r w:rsidR="00D67B05">
        <w:rPr>
          <w:sz w:val="24"/>
          <w:szCs w:val="24"/>
        </w:rPr>
        <w:t>. The PG7601 will float the closest pressure to this it can achieve and display the actual pressure with all necessary offsets applied.</w:t>
      </w:r>
    </w:p>
    <w:p w14:paraId="53F905EF" w14:textId="13F7DC32" w:rsidR="00B970F4" w:rsidRDefault="00B970F4" w:rsidP="00B970F4">
      <w:pPr>
        <w:pStyle w:val="ListParagraph"/>
        <w:numPr>
          <w:ilvl w:val="2"/>
          <w:numId w:val="1"/>
        </w:numPr>
        <w:rPr>
          <w:sz w:val="24"/>
          <w:szCs w:val="24"/>
        </w:rPr>
      </w:pPr>
      <w:r>
        <w:rPr>
          <w:sz w:val="24"/>
          <w:szCs w:val="24"/>
        </w:rPr>
        <w:t xml:space="preserve">Positive </w:t>
      </w:r>
      <w:r w:rsidR="004846B9">
        <w:rPr>
          <w:sz w:val="24"/>
          <w:szCs w:val="24"/>
        </w:rPr>
        <w:t>gauge mode setpoints</w:t>
      </w:r>
      <w:r>
        <w:rPr>
          <w:sz w:val="24"/>
          <w:szCs w:val="24"/>
        </w:rPr>
        <w:t xml:space="preserve"> can also be run if desired. For example</w:t>
      </w:r>
      <w:r w:rsidR="004716E3">
        <w:rPr>
          <w:sz w:val="24"/>
          <w:szCs w:val="24"/>
        </w:rPr>
        <w:t>,</w:t>
      </w:r>
      <w:r>
        <w:rPr>
          <w:sz w:val="24"/>
          <w:szCs w:val="24"/>
        </w:rPr>
        <w:t xml:space="preserve"> just entering 5 would produce say 5 PSIg. Note, since the PG7601 has a </w:t>
      </w:r>
      <w:r w:rsidR="004716E3">
        <w:rPr>
          <w:sz w:val="24"/>
          <w:szCs w:val="24"/>
        </w:rPr>
        <w:t xml:space="preserve">separate </w:t>
      </w:r>
      <w:r>
        <w:rPr>
          <w:sz w:val="24"/>
          <w:szCs w:val="24"/>
        </w:rPr>
        <w:t xml:space="preserve">gauge </w:t>
      </w:r>
      <w:r w:rsidR="004716E3">
        <w:rPr>
          <w:sz w:val="24"/>
          <w:szCs w:val="24"/>
        </w:rPr>
        <w:t>mode that does not</w:t>
      </w:r>
      <w:r>
        <w:rPr>
          <w:sz w:val="24"/>
          <w:szCs w:val="24"/>
        </w:rPr>
        <w:t xml:space="preserve"> us</w:t>
      </w:r>
      <w:r w:rsidR="004716E3">
        <w:rPr>
          <w:sz w:val="24"/>
          <w:szCs w:val="24"/>
        </w:rPr>
        <w:t>e</w:t>
      </w:r>
      <w:r>
        <w:rPr>
          <w:sz w:val="24"/>
          <w:szCs w:val="24"/>
        </w:rPr>
        <w:t xml:space="preserve"> the RPM4 you would be adding some additional uncertainty using this Differential mode</w:t>
      </w:r>
      <w:r w:rsidR="004716E3">
        <w:rPr>
          <w:sz w:val="24"/>
          <w:szCs w:val="24"/>
        </w:rPr>
        <w:t>.</w:t>
      </w:r>
      <w:r>
        <w:rPr>
          <w:sz w:val="24"/>
          <w:szCs w:val="24"/>
        </w:rPr>
        <w:t xml:space="preserve"> </w:t>
      </w:r>
      <w:r w:rsidR="004716E3">
        <w:rPr>
          <w:sz w:val="24"/>
          <w:szCs w:val="24"/>
        </w:rPr>
        <w:t>It</w:t>
      </w:r>
      <w:r>
        <w:rPr>
          <w:sz w:val="24"/>
          <w:szCs w:val="24"/>
        </w:rPr>
        <w:t xml:space="preserve"> </w:t>
      </w:r>
      <w:r w:rsidR="004716E3">
        <w:rPr>
          <w:sz w:val="24"/>
          <w:szCs w:val="24"/>
        </w:rPr>
        <w:t xml:space="preserve">can be </w:t>
      </w:r>
      <w:r>
        <w:rPr>
          <w:sz w:val="24"/>
          <w:szCs w:val="24"/>
        </w:rPr>
        <w:t xml:space="preserve"> convenient so that don’t have to switch back and do a separate run for the positive gauge mode points if say calibrating a compound gauge.</w:t>
      </w:r>
    </w:p>
    <w:p w14:paraId="4BBDB29C" w14:textId="47DBED90" w:rsidR="00D67B05" w:rsidRPr="00D67B05" w:rsidRDefault="00B970F4" w:rsidP="00D67B05">
      <w:pPr>
        <w:pStyle w:val="ListParagraph"/>
        <w:ind w:left="2160"/>
        <w:rPr>
          <w:noProof/>
        </w:rPr>
      </w:pPr>
      <w:r w:rsidRPr="00B970F4">
        <w:rPr>
          <w:noProof/>
        </w:rPr>
        <w:t xml:space="preserve"> </w:t>
      </w:r>
      <w:r>
        <w:rPr>
          <w:noProof/>
        </w:rPr>
        <w:drawing>
          <wp:inline distT="0" distB="0" distL="0" distR="0" wp14:anchorId="3192B159" wp14:editId="78B3B055">
            <wp:extent cx="1657350" cy="179333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673125" cy="1810407"/>
                    </a:xfrm>
                    <a:prstGeom prst="rect">
                      <a:avLst/>
                    </a:prstGeom>
                  </pic:spPr>
                </pic:pic>
              </a:graphicData>
            </a:graphic>
          </wp:inline>
        </w:drawing>
      </w:r>
    </w:p>
    <w:p w14:paraId="337B27B6" w14:textId="37E4487D" w:rsidR="002E2967" w:rsidRDefault="002E2967" w:rsidP="002E2967">
      <w:pPr>
        <w:pStyle w:val="ListParagraph"/>
        <w:numPr>
          <w:ilvl w:val="1"/>
          <w:numId w:val="1"/>
        </w:numPr>
        <w:rPr>
          <w:sz w:val="24"/>
          <w:szCs w:val="24"/>
        </w:rPr>
      </w:pPr>
      <w:r>
        <w:rPr>
          <w:sz w:val="24"/>
          <w:szCs w:val="24"/>
        </w:rPr>
        <w:lastRenderedPageBreak/>
        <w:t>When Negative Gauge/Differential testing is complete it is important to remember to change back to Setup #01. Go to Setup</w:t>
      </w:r>
      <w:r w:rsidRPr="002E2967">
        <w:rPr>
          <w:sz w:val="24"/>
          <w:szCs w:val="24"/>
        </w:rPr>
        <w:sym w:font="Wingdings" w:char="F0E0"/>
      </w:r>
      <w:r>
        <w:rPr>
          <w:sz w:val="24"/>
          <w:szCs w:val="24"/>
        </w:rPr>
        <w:t xml:space="preserve"> Select and change back to #01.</w:t>
      </w:r>
    </w:p>
    <w:p w14:paraId="6B0A5EC7" w14:textId="6548222B" w:rsidR="008B15FD" w:rsidRPr="004E7312" w:rsidRDefault="002E2967" w:rsidP="004E7312">
      <w:pPr>
        <w:pStyle w:val="ListParagraph"/>
        <w:numPr>
          <w:ilvl w:val="2"/>
          <w:numId w:val="1"/>
        </w:numPr>
        <w:rPr>
          <w:sz w:val="24"/>
          <w:szCs w:val="24"/>
        </w:rPr>
      </w:pPr>
      <w:r>
        <w:rPr>
          <w:sz w:val="24"/>
          <w:szCs w:val="24"/>
        </w:rPr>
        <w:t>Note, if your RPM4 that will be dedicated for PG7601 use it would not require switching the Setup selection as the RPM4 can remain connected to use instead of the lower accuracy internal barometer the PG7601 system normally uses in other measurement modes.</w:t>
      </w:r>
    </w:p>
    <w:sectPr w:rsidR="008B15FD" w:rsidRPr="004E73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6DBA"/>
    <w:multiLevelType w:val="hybridMultilevel"/>
    <w:tmpl w:val="28BC03E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9D8"/>
    <w:rsid w:val="00151FFF"/>
    <w:rsid w:val="00152127"/>
    <w:rsid w:val="001E7D23"/>
    <w:rsid w:val="002E2967"/>
    <w:rsid w:val="004716E3"/>
    <w:rsid w:val="004846B9"/>
    <w:rsid w:val="004E7312"/>
    <w:rsid w:val="00572720"/>
    <w:rsid w:val="005F5B0C"/>
    <w:rsid w:val="006219D8"/>
    <w:rsid w:val="00644D54"/>
    <w:rsid w:val="006F2A38"/>
    <w:rsid w:val="00893DD8"/>
    <w:rsid w:val="008A6D65"/>
    <w:rsid w:val="008B15FD"/>
    <w:rsid w:val="008B7032"/>
    <w:rsid w:val="00A405D9"/>
    <w:rsid w:val="00B970F4"/>
    <w:rsid w:val="00BE2EFB"/>
    <w:rsid w:val="00C40FA9"/>
    <w:rsid w:val="00CB0C97"/>
    <w:rsid w:val="00D07AC6"/>
    <w:rsid w:val="00D14EDF"/>
    <w:rsid w:val="00D44337"/>
    <w:rsid w:val="00D67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9CD6C"/>
  <w15:chartTrackingRefBased/>
  <w15:docId w15:val="{ADC81B2A-8C69-47A9-8B65-34DA14EB8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9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5</Pages>
  <Words>1006</Words>
  <Characters>5736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Wynia, Todd</dc:creator>
  <cp:keywords/>
  <dc:description/>
  <cp:lastModifiedBy>Wynia, Todd</cp:lastModifiedBy>
  <cp:revision>8</cp:revision>
  <dcterms:created xsi:type="dcterms:W3CDTF">2021-09-08T17:31:00Z</dcterms:created>
  <dcterms:modified xsi:type="dcterms:W3CDTF">2021-09-08T21:30:00Z</dcterms:modified>
</cp:coreProperties>
</file>